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15E0" w14:textId="77777777" w:rsidR="00D344D5" w:rsidRDefault="00D344D5" w:rsidP="00D34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West Virginia Board of Risk and Insurance Management</w:t>
      </w:r>
    </w:p>
    <w:p w14:paraId="76DA0E29" w14:textId="77777777" w:rsidR="00D344D5" w:rsidRDefault="00D344D5" w:rsidP="00D34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Liability Insurance Questionnaire</w:t>
      </w:r>
    </w:p>
    <w:p w14:paraId="265E284B" w14:textId="77777777" w:rsidR="00D344D5" w:rsidRDefault="00D344D5" w:rsidP="00D34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Instructions</w:t>
      </w:r>
    </w:p>
    <w:p w14:paraId="053C8038" w14:textId="77777777" w:rsidR="00D344D5" w:rsidRDefault="00D344D5" w:rsidP="00D344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0F95F1" w14:textId="415E877E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Getting Started: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find the questionnaire go to our website at </w:t>
      </w:r>
      <w:hyperlink r:id="rId4" w:history="1">
        <w:r w:rsidR="001C47C1" w:rsidRPr="00816D82">
          <w:rPr>
            <w:rStyle w:val="Hyperlink"/>
            <w:rFonts w:ascii="Times New Roman" w:hAnsi="Times New Roman" w:cs="Times New Roman"/>
            <w:sz w:val="24"/>
            <w:szCs w:val="24"/>
          </w:rPr>
          <w:t>www.brim.wv.gov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47C1">
        <w:rPr>
          <w:rFonts w:ascii="Times New Roman" w:hAnsi="Times New Roman" w:cs="Times New Roman"/>
          <w:color w:val="000000"/>
          <w:sz w:val="24"/>
          <w:szCs w:val="24"/>
        </w:rPr>
        <w:t xml:space="preserve">  With your mouse, scroll over the Underwriting tab.  Click on Renewal Questionnaire in the </w:t>
      </w:r>
      <w:proofErr w:type="gramStart"/>
      <w:r w:rsidR="001C47C1">
        <w:rPr>
          <w:rFonts w:ascii="Times New Roman" w:hAnsi="Times New Roman" w:cs="Times New Roman"/>
          <w:color w:val="000000"/>
          <w:sz w:val="24"/>
          <w:szCs w:val="24"/>
        </w:rPr>
        <w:t>drop down</w:t>
      </w:r>
      <w:proofErr w:type="gramEnd"/>
      <w:r w:rsidR="001C47C1">
        <w:rPr>
          <w:rFonts w:ascii="Times New Roman" w:hAnsi="Times New Roman" w:cs="Times New Roman"/>
          <w:color w:val="000000"/>
          <w:sz w:val="24"/>
          <w:szCs w:val="24"/>
        </w:rPr>
        <w:t xml:space="preserve"> box.  </w:t>
      </w:r>
      <w:r>
        <w:rPr>
          <w:rFonts w:ascii="Times New Roman" w:hAnsi="Times New Roman" w:cs="Times New Roman"/>
          <w:color w:val="000000"/>
          <w:sz w:val="24"/>
          <w:szCs w:val="24"/>
        </w:rPr>
        <w:t>At the next screen you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enter your FEIN and in the password </w:t>
      </w:r>
      <w:r w:rsidR="00145D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WVrisk14</w:t>
      </w:r>
      <w:r>
        <w:rPr>
          <w:rFonts w:ascii="Times New Roman" w:hAnsi="Times New Roman" w:cs="Times New Roman"/>
          <w:color w:val="000000"/>
          <w:sz w:val="24"/>
          <w:szCs w:val="24"/>
        </w:rPr>
        <w:t>. You will then see a</w:t>
      </w:r>
      <w:r w:rsidR="00145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 of your accounts. </w:t>
      </w:r>
      <w:r w:rsidR="00145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 the icon to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Edit the Questionnaire </w:t>
      </w:r>
      <w:r>
        <w:rPr>
          <w:rFonts w:ascii="Times New Roman" w:hAnsi="Times New Roman" w:cs="Times New Roman"/>
          <w:color w:val="000000"/>
          <w:sz w:val="24"/>
          <w:szCs w:val="24"/>
        </w:rPr>
        <w:t>by the account that you</w:t>
      </w:r>
      <w:r w:rsidR="00145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like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complete.</w:t>
      </w:r>
    </w:p>
    <w:p w14:paraId="6280B9A6" w14:textId="7F5EFD14" w:rsidR="00651208" w:rsidRDefault="00651208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FD80E" w14:textId="5BFDB3DF" w:rsidR="00651208" w:rsidRPr="00651208" w:rsidRDefault="00651208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12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Please note that if you are an agent responsible for property for a Board of Education, you will need t</w:t>
      </w:r>
      <w:r w:rsidR="00E330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Pr="006512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use their FEIN to access the account.</w:t>
      </w:r>
    </w:p>
    <w:p w14:paraId="59F84831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F620CF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1 General Information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Please complete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B8253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="00B82538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 except for the fields that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gray.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Changes to areas that are gray need to be faxed or emailed to our office.</w:t>
      </w:r>
    </w:p>
    <w:p w14:paraId="0C5581F7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678F43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Part 2 Vehicle Exposure</w:t>
      </w: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B8253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–   T</w:t>
      </w:r>
      <w:r w:rsidRPr="00D344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his sectio</w:t>
      </w:r>
      <w:r w:rsidR="004B7D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n </w:t>
      </w:r>
      <w:r w:rsidRPr="00D344D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will automatically be updated when you complete Part 3.</w:t>
      </w:r>
    </w:p>
    <w:p w14:paraId="6AEFCF75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F6BEB5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3 Insured Distribution List of Vehicles/ Mobile Equipment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Please list all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owned and leased vehicles and mobile equipment. Be sure to add the Make, Model,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EE5">
        <w:rPr>
          <w:rFonts w:ascii="Times New Roman" w:hAnsi="Times New Roman" w:cs="Times New Roman"/>
          <w:color w:val="000000"/>
          <w:sz w:val="24"/>
          <w:szCs w:val="24"/>
        </w:rPr>
        <w:t xml:space="preserve">Year, Type of 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34EE5">
        <w:rPr>
          <w:rFonts w:ascii="Times New Roman" w:hAnsi="Times New Roman" w:cs="Times New Roman"/>
          <w:color w:val="000000"/>
          <w:sz w:val="24"/>
          <w:szCs w:val="24"/>
        </w:rPr>
        <w:t>xposure, VIN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number, appropriate code for vehicle use and then click on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136C2">
        <w:rPr>
          <w:rFonts w:ascii="Times New Roman" w:hAnsi="Times New Roman" w:cs="Times New Roman"/>
          <w:b/>
          <w:color w:val="00B050"/>
          <w:sz w:val="24"/>
          <w:szCs w:val="24"/>
        </w:rPr>
        <w:t>green check mark</w:t>
      </w:r>
      <w:r w:rsidRPr="00F136C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icon to the left to accept the vehicle.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 will be required to click</w:t>
      </w:r>
      <w:r w:rsidR="004B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 the </w:t>
      </w:r>
      <w:r w:rsidRPr="00B82538">
        <w:rPr>
          <w:rFonts w:ascii="Times New Roman" w:hAnsi="Times New Roman" w:cs="Times New Roman"/>
          <w:b/>
          <w:bCs/>
          <w:color w:val="00B050"/>
          <w:sz w:val="24"/>
          <w:szCs w:val="24"/>
        </w:rPr>
        <w:t>green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button after each vehicle is added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order for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vehicle to be saved to</w:t>
      </w:r>
      <w:r w:rsidR="004B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your list.</w:t>
      </w:r>
    </w:p>
    <w:p w14:paraId="70FEDB53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C30FA7B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Vehicle Exposure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be completed for each item listed in order for Part 2 to match</w:t>
      </w:r>
      <w:r w:rsidR="004B7D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Part 3. If these two sections do not match, you will receive a phone call from our office</w:t>
      </w:r>
      <w:r w:rsidR="004B7D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asking that you go back and review your entries.</w:t>
      </w:r>
    </w:p>
    <w:p w14:paraId="7E064048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DD173F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4 Employee Exposures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Enter the current number of Officers, Directors and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Full</w:t>
      </w:r>
      <w:r w:rsidR="004B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employees.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the account has medical professionals, you will need to submit a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separate list to BRIM including their name, degree or specialty, average number of hours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served per week as employee, volunteer, or subcontractor.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include a brief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description of their duties performed and if they are insured elsewhere for their medical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professional activities.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provide the name of the insurer.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 remember to enter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“0” in any empty fields that do not have a total.</w:t>
      </w:r>
    </w:p>
    <w:p w14:paraId="4CD1A6ED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FDA02D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5 Revenue and Expenditures for the last</w:t>
      </w:r>
      <w:r w:rsidR="00B825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full</w:t>
      </w: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year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Please complete all requested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Figures should be rounded to the nearest dollar and should not include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commas or $ signs. Example: 475,553.51 should be listed as: 475554</w:t>
      </w:r>
    </w:p>
    <w:p w14:paraId="19F69C2B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4D1CB7B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6 Other Exposures (known and/or anticipated)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Please complete all requested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information.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 remember to enter “0” in any empty fields that do not have a total.</w:t>
      </w:r>
    </w:p>
    <w:p w14:paraId="1F77E775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F728B4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7 Agent Information (to be completed by the agent of record for this account)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05E159E3" w14:textId="77777777" w:rsidR="00D344D5" w:rsidRPr="00F136C2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3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update </w:t>
      </w:r>
      <w:r w:rsidR="001047FB" w:rsidRPr="00F136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your </w:t>
      </w:r>
      <w:r w:rsidRPr="00F136C2">
        <w:rPr>
          <w:rFonts w:ascii="Times New Roman" w:hAnsi="Times New Roman" w:cs="Times New Roman"/>
          <w:b/>
          <w:color w:val="FF0000"/>
          <w:sz w:val="24"/>
          <w:szCs w:val="24"/>
        </w:rPr>
        <w:t>email address.</w:t>
      </w:r>
    </w:p>
    <w:p w14:paraId="3141FA6F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314B2A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Part 8 BRIM Liability Exposure Information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Please answer yes to anything that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applies to your agency.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you mark yes on one of the questions, you will be required to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the additional information that is requested.</w:t>
      </w:r>
    </w:p>
    <w:p w14:paraId="3D1D781A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95623A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9 Request for Property Insurance (Form RMI-20)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Please review each location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make sure that the values on the structure/contents are adequate. Add any location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is not listed by selecting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Add RMI-20 </w:t>
      </w:r>
      <w:r>
        <w:rPr>
          <w:rFonts w:ascii="Times New Roman" w:hAnsi="Times New Roman" w:cs="Times New Roman"/>
          <w:color w:val="000000"/>
          <w:sz w:val="24"/>
          <w:szCs w:val="24"/>
        </w:rPr>
        <w:t>button at the bottom of the list. Select the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garbage can icon if you wish to delete a particular location.</w:t>
      </w:r>
    </w:p>
    <w:p w14:paraId="33E60A50" w14:textId="77777777" w:rsidR="00954DE8" w:rsidRDefault="00954DE8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65E3B" w14:textId="77777777" w:rsidR="00954DE8" w:rsidRPr="00954DE8" w:rsidRDefault="00954DE8" w:rsidP="00954D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4DE8">
        <w:rPr>
          <w:rFonts w:ascii="Times New Roman" w:hAnsi="Times New Roman" w:cs="Times New Roman"/>
          <w:color w:val="FF0000"/>
          <w:sz w:val="24"/>
          <w:szCs w:val="24"/>
        </w:rPr>
        <w:t>Please note that items such as fences, signs, light posts, etc. must be listed and valued to be covered.  This may be of interest to you as you com</w:t>
      </w:r>
      <w:r>
        <w:rPr>
          <w:rFonts w:ascii="Times New Roman" w:hAnsi="Times New Roman" w:cs="Times New Roman"/>
          <w:color w:val="FF0000"/>
          <w:sz w:val="24"/>
          <w:szCs w:val="24"/>
        </w:rPr>
        <w:t>plete the Renewal Questionnaire</w:t>
      </w:r>
      <w:r w:rsidRPr="00954DE8">
        <w:rPr>
          <w:rFonts w:ascii="Times New Roman" w:hAnsi="Times New Roman" w:cs="Times New Roman"/>
          <w:color w:val="FF0000"/>
          <w:sz w:val="24"/>
          <w:szCs w:val="24"/>
        </w:rPr>
        <w:t xml:space="preserve">.  </w:t>
      </w:r>
    </w:p>
    <w:p w14:paraId="29F9B5A2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9C42B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fields need to be completed.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not, a message will appear in red and ask you to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Select </w:t>
      </w:r>
      <w:r>
        <w:rPr>
          <w:rFonts w:ascii="Times New Roman" w:hAnsi="Times New Roman" w:cs="Times New Roman"/>
          <w:color w:val="000000"/>
          <w:sz w:val="24"/>
          <w:szCs w:val="24"/>
        </w:rPr>
        <w:t>when you select the Update Form Icon to move on to Part 10.</w:t>
      </w:r>
    </w:p>
    <w:p w14:paraId="50A787ED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674ED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Figures should be rounded to the nearest dollar and should not include $ signs, spaces,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 cents. </w:t>
      </w:r>
      <w:r w:rsidR="00E1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Example: 475,553.51 should be listed as: 475554</w:t>
      </w:r>
    </w:p>
    <w:p w14:paraId="66907C2A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F84FD1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 10 Medical Service Providers Supplemental Questionnaire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Please complete all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 information if medical exposure exists.</w:t>
      </w:r>
    </w:p>
    <w:p w14:paraId="041AE8BC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175F25AD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Additional Information:</w:t>
      </w:r>
    </w:p>
    <w:p w14:paraId="38352C39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EE6065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Save and go back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with this feature you will be able to save the information that you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entered and go back and review the previous sections that you have already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completed.</w:t>
      </w:r>
    </w:p>
    <w:p w14:paraId="55F4ECCA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2CE304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Save and continue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use this feature after you have completed a section in its entirety.</w:t>
      </w:r>
    </w:p>
    <w:p w14:paraId="450DDDEE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feature will take you to the next section of the questionnaire.</w:t>
      </w:r>
    </w:p>
    <w:p w14:paraId="4007C642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4DA0CE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Review and </w:t>
      </w:r>
      <w:proofErr w:type="gramStart"/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Submit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this button can be found at the end of Section 10 and at the bottom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left column of the webpage. </w:t>
      </w:r>
      <w:r w:rsidR="007E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 this button has been selected, it will take you to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new page that says Review and Submit Form. </w:t>
      </w:r>
      <w:r w:rsidR="007E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page will notify you of any sections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still need to be completed or it will give you the option to press the button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Submit</w:t>
      </w:r>
      <w:r w:rsidR="004B7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Questionnaire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1EB59D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29F30B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Return to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this button can be found at the bottom of the left column of the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webpage. </w:t>
      </w:r>
      <w:r w:rsidR="007E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feature will allow you to view a list of questionnaires that you have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already completed or submitted. </w:t>
      </w:r>
      <w:r w:rsidR="007E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you would like to make a change or update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information, you can do so by pressing the edit button beside the name of the entity.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make sure to complete the entire form. </w:t>
      </w:r>
      <w:r w:rsidR="007E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a question does not pertain to an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insured, please answer the question with a “0”. </w:t>
      </w:r>
      <w:r w:rsidR="007E4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Many fields on the questionnaire are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fields and if they are not answered, you will be prompted to do so after you hit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submit button.</w:t>
      </w:r>
    </w:p>
    <w:p w14:paraId="235DD0E1" w14:textId="77777777" w:rsidR="00D344D5" w:rsidRDefault="00D344D5" w:rsidP="004B7D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30015" w14:textId="77777777" w:rsidR="00E87CAD" w:rsidRDefault="00D344D5" w:rsidP="004B7DD8">
      <w:pPr>
        <w:autoSpaceDE w:val="0"/>
        <w:autoSpaceDN w:val="0"/>
        <w:adjustRightInd w:val="0"/>
        <w:jc w:val="both"/>
      </w:pPr>
      <w:r w:rsidRPr="00D344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Print </w:t>
      </w:r>
      <w:r>
        <w:rPr>
          <w:rFonts w:ascii="Times New Roman" w:hAnsi="Times New Roman" w:cs="Times New Roman"/>
          <w:color w:val="000000"/>
          <w:sz w:val="24"/>
          <w:szCs w:val="24"/>
        </w:rPr>
        <w:t>– In order to print a copy of your completed questionnaire, hit the Return to List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button after submitting your questionnaire and hit the printer icon beside of the account.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If you should have any questions or need assistance with the questionnaire, please call</w:t>
      </w:r>
      <w:r w:rsidR="004B7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 office at 304-766-2646 and speak to someone in the Underwriting Department.</w:t>
      </w:r>
    </w:p>
    <w:sectPr w:rsidR="00E87CAD" w:rsidSect="004B7DD8">
      <w:pgSz w:w="12240" w:h="15840"/>
      <w:pgMar w:top="1080" w:right="15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4D5"/>
    <w:rsid w:val="001047FB"/>
    <w:rsid w:val="00145D32"/>
    <w:rsid w:val="00187678"/>
    <w:rsid w:val="001C47C1"/>
    <w:rsid w:val="003A1E9B"/>
    <w:rsid w:val="004B7DD8"/>
    <w:rsid w:val="00651208"/>
    <w:rsid w:val="006D407A"/>
    <w:rsid w:val="00734EE5"/>
    <w:rsid w:val="007E4CE8"/>
    <w:rsid w:val="009030F8"/>
    <w:rsid w:val="00954DE8"/>
    <w:rsid w:val="00B82538"/>
    <w:rsid w:val="00C01A4A"/>
    <w:rsid w:val="00C276AF"/>
    <w:rsid w:val="00D344D5"/>
    <w:rsid w:val="00E10E90"/>
    <w:rsid w:val="00E330C0"/>
    <w:rsid w:val="00E82B25"/>
    <w:rsid w:val="00E87CAD"/>
    <w:rsid w:val="00EB489A"/>
    <w:rsid w:val="00F1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48F3"/>
  <w15:docId w15:val="{46646C73-11DB-4C52-8565-A237EAB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m.wv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CE04A894DD43863113DB5726115B" ma:contentTypeVersion="6" ma:contentTypeDescription="Create a new document." ma:contentTypeScope="" ma:versionID="6db0c88e6d61743d313e427f31bdde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45773-CB80-4DED-99BC-4BA9628BEAEE}"/>
</file>

<file path=customXml/itemProps2.xml><?xml version="1.0" encoding="utf-8"?>
<ds:datastoreItem xmlns:ds="http://schemas.openxmlformats.org/officeDocument/2006/customXml" ds:itemID="{181294F9-42F2-4870-B734-8D13BC225A23}"/>
</file>

<file path=customXml/itemProps3.xml><?xml version="1.0" encoding="utf-8"?>
<ds:datastoreItem xmlns:ds="http://schemas.openxmlformats.org/officeDocument/2006/customXml" ds:itemID="{9D748423-563D-4997-B4DC-68E1FCC0D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Deanne R</dc:creator>
  <cp:lastModifiedBy>Stevens, Deanne R</cp:lastModifiedBy>
  <cp:revision>16</cp:revision>
  <cp:lastPrinted>2016-12-15T14:20:00Z</cp:lastPrinted>
  <dcterms:created xsi:type="dcterms:W3CDTF">2014-09-08T12:55:00Z</dcterms:created>
  <dcterms:modified xsi:type="dcterms:W3CDTF">2023-02-13T15:24:00Z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0x0101006704CE04A894DD43863113DB5726115B</vt:lpwstr>
  </property>
</Properties>
</file>